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91" w:rsidRDefault="00756791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  <w:bookmarkStart w:id="0" w:name="_Toc536212935"/>
      <w:bookmarkStart w:id="1" w:name="_Toc1738207"/>
    </w:p>
    <w:p w:rsidR="00756791" w:rsidRDefault="00F74B19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江苏省</w:t>
      </w:r>
      <w:r w:rsidR="0033631E">
        <w:rPr>
          <w:rFonts w:ascii="黑体" w:eastAsia="黑体" w:hAnsi="黑体" w:hint="eastAsia"/>
          <w:sz w:val="32"/>
          <w:szCs w:val="32"/>
        </w:rPr>
        <w:t>健康产业研究会</w:t>
      </w:r>
      <w:r>
        <w:rPr>
          <w:rFonts w:ascii="黑体" w:eastAsia="黑体" w:hAnsi="黑体" w:hint="eastAsia"/>
          <w:sz w:val="32"/>
          <w:szCs w:val="32"/>
        </w:rPr>
        <w:t>科学技术奖申报</w:t>
      </w:r>
      <w:r w:rsidR="00EB2828">
        <w:rPr>
          <w:rFonts w:ascii="黑体" w:eastAsia="黑体" w:hAnsi="黑体" w:hint="eastAsia"/>
          <w:sz w:val="32"/>
          <w:szCs w:val="32"/>
        </w:rPr>
        <w:t>/</w:t>
      </w:r>
      <w:r w:rsidR="00F65164">
        <w:rPr>
          <w:rFonts w:ascii="黑体" w:eastAsia="黑体" w:hAnsi="黑体" w:hint="eastAsia"/>
          <w:sz w:val="32"/>
          <w:szCs w:val="32"/>
        </w:rPr>
        <w:t>提名</w:t>
      </w:r>
      <w:r>
        <w:rPr>
          <w:rFonts w:ascii="黑体" w:eastAsia="黑体" w:hAnsi="黑体" w:hint="eastAsia"/>
          <w:sz w:val="32"/>
          <w:szCs w:val="32"/>
        </w:rPr>
        <w:t>书</w:t>
      </w:r>
    </w:p>
    <w:p w:rsidR="00756791" w:rsidRPr="00FC44AA" w:rsidRDefault="00756791" w:rsidP="00FC44AA">
      <w:pPr>
        <w:spacing w:line="360" w:lineRule="exact"/>
        <w:rPr>
          <w:rFonts w:ascii="黑体" w:eastAsia="黑体" w:hAnsi="黑体"/>
          <w:sz w:val="28"/>
          <w:szCs w:val="28"/>
        </w:rPr>
      </w:pPr>
    </w:p>
    <w:p w:rsidR="00756791" w:rsidRDefault="00756791">
      <w:pPr>
        <w:spacing w:line="360" w:lineRule="exact"/>
        <w:jc w:val="center"/>
        <w:rPr>
          <w:rFonts w:ascii="黑体" w:eastAsia="黑体" w:hAnsi="黑体"/>
          <w:sz w:val="28"/>
          <w:szCs w:val="28"/>
        </w:rPr>
      </w:pPr>
    </w:p>
    <w:p w:rsidR="00756791" w:rsidRDefault="00F74B19">
      <w:pPr>
        <w:spacing w:line="3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一、项目基本情况</w:t>
      </w:r>
    </w:p>
    <w:p w:rsidR="00756791" w:rsidRDefault="00D63BE5" w:rsidP="00FC44AA">
      <w:pPr>
        <w:spacing w:beforeLines="50" w:line="320" w:lineRule="exact"/>
        <w:rPr>
          <w:rFonts w:ascii="宋体"/>
        </w:rPr>
      </w:pPr>
      <w:r>
        <w:rPr>
          <w:rFonts w:ascii="宋体" w:hAnsi="宋体" w:hint="eastAsia"/>
        </w:rPr>
        <w:t>类别</w:t>
      </w:r>
      <w:r w:rsidR="00F74B19">
        <w:rPr>
          <w:rFonts w:ascii="宋体" w:hAnsi="宋体" w:hint="eastAsia"/>
        </w:rPr>
        <w:t>：</w:t>
      </w:r>
      <w:r w:rsidR="00F74B19">
        <w:rPr>
          <w:rFonts w:ascii="宋体" w:hint="eastAsia"/>
        </w:rPr>
        <w:t xml:space="preserve">                                              编号：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316"/>
        <w:gridCol w:w="2797"/>
        <w:gridCol w:w="1976"/>
      </w:tblGrid>
      <w:tr w:rsidR="00756791" w:rsidTr="001C40E3">
        <w:trPr>
          <w:trHeight w:val="932"/>
          <w:jc w:val="center"/>
        </w:trPr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791" w:rsidRDefault="001C40E3">
            <w:pPr>
              <w:ind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56791" w:rsidRDefault="007567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6791" w:rsidTr="001C40E3">
        <w:trPr>
          <w:trHeight w:val="1086"/>
          <w:jc w:val="center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56791" w:rsidRDefault="00F74B1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任务来源</w:t>
            </w:r>
            <w:r w:rsidR="001C40E3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756791" w:rsidRDefault="00F74B1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A．国家级科研项目  B．省部级科研项目   C．市厅级科研项目   D．企业委托研发类项目  E．自选科研项目   F．非职务项目    G．其他</w:t>
            </w:r>
          </w:p>
        </w:tc>
      </w:tr>
      <w:tr w:rsidR="00D63BE5" w:rsidTr="001C40E3">
        <w:trPr>
          <w:trHeight w:val="803"/>
          <w:jc w:val="center"/>
        </w:trPr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BA2D12" w:rsidRDefault="00BA2D12" w:rsidP="00D63BE5">
            <w:pPr>
              <w:jc w:val="center"/>
              <w:rPr>
                <w:rFonts w:ascii="宋体" w:hAnsi="宋体"/>
                <w:color w:val="000000"/>
              </w:rPr>
            </w:pPr>
          </w:p>
          <w:p w:rsidR="00D63BE5" w:rsidRDefault="00D63BE5" w:rsidP="00D63B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</w:rPr>
              <w:t>发明专利（项）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63BE5" w:rsidRDefault="00D63BE5" w:rsidP="00D63BE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BA2D12" w:rsidRDefault="00BA2D12" w:rsidP="00D63BE5">
            <w:pPr>
              <w:rPr>
                <w:rFonts w:ascii="宋体" w:hAnsi="宋体"/>
                <w:color w:val="000000"/>
              </w:rPr>
            </w:pPr>
          </w:p>
          <w:p w:rsidR="00D63BE5" w:rsidRDefault="00D63BE5" w:rsidP="00D63BE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/>
                <w:color w:val="000000"/>
              </w:rPr>
              <w:t>其他知识产权（项）</w:t>
            </w:r>
          </w:p>
        </w:tc>
        <w:tc>
          <w:tcPr>
            <w:tcW w:w="197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D63BE5" w:rsidRDefault="00D63BE5" w:rsidP="00D63BE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2479" w:rsidTr="00AA3A88">
        <w:trPr>
          <w:trHeight w:val="803"/>
          <w:jc w:val="center"/>
        </w:trPr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79" w:rsidRDefault="00D62479" w:rsidP="00D63B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项目起止时间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62479" w:rsidRDefault="00D62479" w:rsidP="00D63BE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起始：    年    月    日</w:t>
            </w:r>
          </w:p>
          <w:p w:rsidR="00D62479" w:rsidRDefault="00D62479" w:rsidP="00D63BE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完成：    年    月    日</w:t>
            </w:r>
          </w:p>
        </w:tc>
      </w:tr>
    </w:tbl>
    <w:p w:rsidR="00756791" w:rsidRDefault="00756791">
      <w:pPr>
        <w:spacing w:line="240" w:lineRule="atLeast"/>
        <w:jc w:val="center"/>
        <w:rPr>
          <w:rFonts w:ascii="黑体" w:eastAsia="黑体" w:hAnsi="黑体"/>
          <w:sz w:val="10"/>
          <w:szCs w:val="10"/>
        </w:rPr>
      </w:pPr>
    </w:p>
    <w:tbl>
      <w:tblPr>
        <w:tblStyle w:val="a6"/>
        <w:tblW w:w="8905" w:type="dxa"/>
        <w:jc w:val="center"/>
        <w:tblLayout w:type="fixed"/>
        <w:tblLook w:val="04A0"/>
      </w:tblPr>
      <w:tblGrid>
        <w:gridCol w:w="1484"/>
        <w:gridCol w:w="1484"/>
        <w:gridCol w:w="1485"/>
        <w:gridCol w:w="1390"/>
        <w:gridCol w:w="1578"/>
        <w:gridCol w:w="1484"/>
      </w:tblGrid>
      <w:tr w:rsidR="00756791" w:rsidTr="00BA2D12">
        <w:trPr>
          <w:trHeight w:val="491"/>
          <w:jc w:val="center"/>
        </w:trPr>
        <w:tc>
          <w:tcPr>
            <w:tcW w:w="1484" w:type="dxa"/>
            <w:vAlign w:val="center"/>
          </w:tcPr>
          <w:p w:rsidR="00756791" w:rsidRDefault="00EB28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申报</w:t>
            </w:r>
            <w:r w:rsidR="00F74B19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4359" w:type="dxa"/>
            <w:gridSpan w:val="3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756791" w:rsidRDefault="00BA2D1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申报个人姓名</w:t>
            </w:r>
          </w:p>
        </w:tc>
        <w:tc>
          <w:tcPr>
            <w:tcW w:w="1484" w:type="dxa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6791" w:rsidTr="00BA2D12">
        <w:trPr>
          <w:trHeight w:val="468"/>
          <w:jc w:val="center"/>
        </w:trPr>
        <w:tc>
          <w:tcPr>
            <w:tcW w:w="1484" w:type="dxa"/>
            <w:vAlign w:val="center"/>
          </w:tcPr>
          <w:p w:rsidR="00756791" w:rsidRDefault="00F74B1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4359" w:type="dxa"/>
            <w:gridSpan w:val="3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756791" w:rsidRDefault="00F74B1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484" w:type="dxa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6791" w:rsidTr="00BA2D12">
        <w:trPr>
          <w:trHeight w:val="429"/>
          <w:jc w:val="center"/>
        </w:trPr>
        <w:tc>
          <w:tcPr>
            <w:tcW w:w="1484" w:type="dxa"/>
            <w:vAlign w:val="center"/>
          </w:tcPr>
          <w:p w:rsidR="00756791" w:rsidRDefault="00F74B1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484" w:type="dxa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56791" w:rsidRDefault="00F74B1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1390" w:type="dxa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756791" w:rsidRDefault="00F74B1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固定电话</w:t>
            </w:r>
          </w:p>
        </w:tc>
        <w:tc>
          <w:tcPr>
            <w:tcW w:w="1484" w:type="dxa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6791">
        <w:trPr>
          <w:trHeight w:val="419"/>
          <w:jc w:val="center"/>
        </w:trPr>
        <w:tc>
          <w:tcPr>
            <w:tcW w:w="1484" w:type="dxa"/>
            <w:vAlign w:val="center"/>
          </w:tcPr>
          <w:p w:rsidR="00756791" w:rsidRDefault="00F74B1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7421" w:type="dxa"/>
            <w:gridSpan w:val="5"/>
            <w:vAlign w:val="center"/>
          </w:tcPr>
          <w:p w:rsidR="00756791" w:rsidRDefault="0075679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6791" w:rsidTr="00EB2828">
        <w:trPr>
          <w:trHeight w:val="1860"/>
          <w:jc w:val="center"/>
        </w:trPr>
        <w:tc>
          <w:tcPr>
            <w:tcW w:w="8905" w:type="dxa"/>
            <w:gridSpan w:val="6"/>
            <w:tcBorders>
              <w:bottom w:val="single" w:sz="4" w:space="0" w:color="auto"/>
            </w:tcBorders>
          </w:tcPr>
          <w:p w:rsidR="00756791" w:rsidRDefault="00F74B19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申报意见：</w:t>
            </w:r>
          </w:p>
          <w:p w:rsidR="00756791" w:rsidRDefault="00756791" w:rsidP="00E677AE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2828" w:rsidTr="00EB2828">
        <w:trPr>
          <w:trHeight w:val="1560"/>
          <w:jc w:val="center"/>
        </w:trPr>
        <w:tc>
          <w:tcPr>
            <w:tcW w:w="89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2828" w:rsidRDefault="00EB2828" w:rsidP="00FC44AA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声明：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本单位</w:t>
            </w:r>
            <w:r w:rsidR="00BA2D12">
              <w:rPr>
                <w:rFonts w:asciiTheme="minorEastAsia" w:eastAsiaTheme="minorEastAsia" w:hAnsiTheme="minorEastAsia" w:hint="eastAsia"/>
                <w:szCs w:val="21"/>
              </w:rPr>
              <w:t>（或本人）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遵守</w:t>
            </w:r>
            <w:r>
              <w:rPr>
                <w:rFonts w:asciiTheme="minorEastAsia" w:hAnsiTheme="minorEastAsia" w:hint="eastAsia"/>
                <w:szCs w:val="24"/>
              </w:rPr>
              <w:t>《江苏省健康产业研究会科学技术奖管理办法》</w:t>
            </w:r>
            <w:r w:rsidR="00BA2D12">
              <w:rPr>
                <w:rFonts w:asciiTheme="minorEastAsia" w:eastAsiaTheme="minorEastAsia" w:hAnsiTheme="minorEastAsia" w:hint="eastAsia"/>
                <w:szCs w:val="21"/>
              </w:rPr>
              <w:t>等有关规定，承诺遵守评审工作纪律，且对申报内容及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材料进行了严格审查，确认所提供材料真实、完整、准确、有效。如有材料虚假或违纪行为，愿意承担相应责任。如产生争议，保证积极调查处理。</w:t>
            </w:r>
          </w:p>
          <w:p w:rsidR="00EB2828" w:rsidRDefault="00EB2828" w:rsidP="00FC44AA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</w:p>
          <w:p w:rsidR="00EB2828" w:rsidRDefault="00EB2828" w:rsidP="00EB282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BA2D12">
              <w:rPr>
                <w:rFonts w:asciiTheme="minorEastAsia" w:eastAsiaTheme="minorEastAsia" w:hAnsiTheme="minorEastAsia" w:hint="eastAsia"/>
                <w:szCs w:val="21"/>
              </w:rPr>
              <w:t>申报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人签名：                           </w:t>
            </w:r>
            <w:r w:rsidR="00BA2D12"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单位（盖章）</w:t>
            </w:r>
          </w:p>
          <w:p w:rsidR="00EB2828" w:rsidRDefault="00EB2828" w:rsidP="00EB2828">
            <w:pPr>
              <w:ind w:firstLineChars="3600" w:firstLine="756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B2828" w:rsidRDefault="00BA2D12" w:rsidP="00EB282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</w:t>
            </w:r>
            <w:r w:rsidR="00EB282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    月    日         </w:t>
            </w:r>
            <w:r w:rsidR="00EB2828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</w:t>
            </w:r>
            <w:r w:rsidR="00EB2828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  <w:p w:rsidR="00EB2828" w:rsidRDefault="00BA2D12" w:rsidP="00E677AE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</w:p>
        </w:tc>
      </w:tr>
      <w:tr w:rsidR="00EB2828" w:rsidTr="00EB2828">
        <w:trPr>
          <w:trHeight w:val="1548"/>
          <w:jc w:val="center"/>
        </w:trPr>
        <w:tc>
          <w:tcPr>
            <w:tcW w:w="89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2828" w:rsidRDefault="00EB282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提名意见</w:t>
            </w:r>
            <w:r w:rsidRPr="00EB2828">
              <w:rPr>
                <w:rFonts w:asciiTheme="minorEastAsia" w:eastAsiaTheme="minorEastAsia" w:hAnsiTheme="minorEastAsia" w:hint="eastAsia"/>
                <w:szCs w:val="21"/>
              </w:rPr>
              <w:t>（适用于提名单位）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EB2828" w:rsidRDefault="00EB282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B2828" w:rsidRDefault="00EB282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B2828" w:rsidRDefault="00EB282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EB2828" w:rsidRDefault="00EB2828" w:rsidP="00E677AE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2"/>
              </w:rPr>
              <w:t>提名该项目为江苏省健康产业研究会科学技术奖</w:t>
            </w:r>
            <w:r>
              <w:rPr>
                <w:rFonts w:ascii="宋体" w:hAnsi="宋体" w:hint="eastAsia"/>
                <w:bCs/>
                <w:color w:val="000000"/>
                <w:spacing w:val="2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pacing w:val="2"/>
              </w:rPr>
              <w:t>等奖。</w:t>
            </w:r>
          </w:p>
        </w:tc>
      </w:tr>
    </w:tbl>
    <w:p w:rsidR="00756791" w:rsidRDefault="00756791" w:rsidP="00B514A6">
      <w:pPr>
        <w:rPr>
          <w:rFonts w:ascii="黑体" w:eastAsia="黑体" w:hAnsi="黑体"/>
          <w:sz w:val="30"/>
          <w:szCs w:val="30"/>
        </w:rPr>
      </w:pPr>
    </w:p>
    <w:p w:rsidR="001C40E3" w:rsidRDefault="001C40E3" w:rsidP="00B514A6">
      <w:pPr>
        <w:rPr>
          <w:rFonts w:ascii="黑体" w:eastAsia="黑体" w:hAnsi="黑体"/>
          <w:sz w:val="30"/>
          <w:szCs w:val="30"/>
        </w:rPr>
      </w:pPr>
    </w:p>
    <w:p w:rsidR="00756791" w:rsidRDefault="001C40E3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</w:t>
      </w:r>
      <w:r w:rsidR="00F74B19">
        <w:rPr>
          <w:rFonts w:ascii="黑体" w:eastAsia="黑体" w:hAnsi="黑体" w:hint="eastAsia"/>
          <w:sz w:val="30"/>
          <w:szCs w:val="30"/>
        </w:rPr>
        <w:t>、项目简介</w:t>
      </w:r>
    </w:p>
    <w:p w:rsidR="00756791" w:rsidRDefault="00FD2508">
      <w:pPr>
        <w:rPr>
          <w:rFonts w:ascii="仿宋_GB2312" w:eastAsia="仿宋_GB2312"/>
          <w:sz w:val="24"/>
        </w:rPr>
      </w:pPr>
      <w:r w:rsidRPr="00FD2508">
        <w:rPr>
          <w:noProof/>
        </w:rPr>
        <w:pict>
          <v:group id="组合 11" o:spid="_x0000_s2065" style="position:absolute;left:0;text-align:left;margin-left:66.25pt;margin-top:102.6pt;width:462.7pt;height:621.6pt;z-index:-251658240;mso-position-horizontal-relative:page;mso-position-vertical-relative:page" coordorigin="1325,2063" coordsize="9254,1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" o:allowincell="f">
            <v:shape id="Freeform 3" o:spid="_x0000_s2069" style="position:absolute;left:1336;top:2074;width:9232;height:0;visibility:visible;mso-wrap-style:square;v-text-anchor:top" coordsize="9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" path="m,l9231,e" filled="f" strokeweight=".39508mm">
              <v:path arrowok="t" o:connecttype="custom" o:connectlocs="0,0;9231,0" o:connectangles="0,0"/>
            </v:shape>
            <v:shape id="Freeform 4" o:spid="_x0000_s2068" style="position:absolute;left:1346;top:2084;width:0;height:12776;visibility:visible;mso-wrap-style:square;v-text-anchor:top" coordsize="0,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" path="m,l,12776e" filled="f" strokeweight="1.06pt">
              <v:path arrowok="t" o:connecttype="custom" o:connectlocs="0,0;0,12776" o:connectangles="0,0"/>
            </v:shape>
            <v:shape id="Freeform 5" o:spid="_x0000_s2067" style="position:absolute;left:1336;top:14851;width:9232;height:0;visibility:visible;mso-wrap-style:square;v-text-anchor:top" coordsize="9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" path="m,l9231,e" filled="f" strokeweight="1.06pt">
              <v:path arrowok="t" o:connecttype="custom" o:connectlocs="0,0;9231,0" o:connectangles="0,0"/>
            </v:shape>
            <v:shape id="Freeform 6" o:spid="_x0000_s2066" style="position:absolute;left:10558;top:2084;width:0;height:12776;visibility:visible;mso-wrap-style:square;v-text-anchor:top" coordsize="0,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" path="m,l,12776e" filled="f" strokeweight=".37392mm">
              <v:path arrowok="t" o:connecttype="custom" o:connectlocs="0,0;0,12776" o:connectangles="0,0"/>
            </v:shape>
            <w10:wrap anchorx="page" anchory="page"/>
          </v:group>
        </w:pict>
      </w:r>
    </w:p>
    <w:p w:rsidR="00756791" w:rsidRDefault="00BA2D12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 w:rsidRPr="00BA2D12">
        <w:rPr>
          <w:rFonts w:ascii="仿宋_GB2312" w:eastAsia="仿宋_GB2312" w:hint="eastAsia"/>
          <w:sz w:val="24"/>
        </w:rPr>
        <w:t>科学技术</w:t>
      </w:r>
      <w:proofErr w:type="gramStart"/>
      <w:r w:rsidRPr="00BA2D12">
        <w:rPr>
          <w:rFonts w:ascii="仿宋_GB2312" w:eastAsia="仿宋_GB2312" w:hint="eastAsia"/>
          <w:sz w:val="24"/>
        </w:rPr>
        <w:t>奖技术</w:t>
      </w:r>
      <w:proofErr w:type="gramEnd"/>
      <w:r w:rsidRPr="00BA2D12">
        <w:rPr>
          <w:rFonts w:ascii="仿宋_GB2312" w:eastAsia="仿宋_GB2312" w:hint="eastAsia"/>
          <w:sz w:val="24"/>
        </w:rPr>
        <w:t>发明类奖项授予运用科学技术知识做出产品、工艺、材料及其系统等重要技术发明的个人、组织。</w:t>
      </w:r>
    </w:p>
    <w:p w:rsidR="00BA2D12" w:rsidRDefault="00BA2D12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</w:t>
      </w:r>
      <w:r w:rsidRPr="00BA2D12">
        <w:rPr>
          <w:rFonts w:ascii="仿宋_GB2312" w:eastAsia="仿宋_GB2312" w:hint="eastAsia"/>
          <w:sz w:val="24"/>
        </w:rPr>
        <w:t>科学技术</w:t>
      </w:r>
      <w:proofErr w:type="gramStart"/>
      <w:r w:rsidRPr="00BA2D12">
        <w:rPr>
          <w:rFonts w:ascii="仿宋_GB2312" w:eastAsia="仿宋_GB2312" w:hint="eastAsia"/>
          <w:sz w:val="24"/>
        </w:rPr>
        <w:t>奖技术</w:t>
      </w:r>
      <w:proofErr w:type="gramEnd"/>
      <w:r w:rsidRPr="00BA2D12">
        <w:rPr>
          <w:rFonts w:ascii="仿宋_GB2312" w:eastAsia="仿宋_GB2312" w:hint="eastAsia"/>
          <w:sz w:val="24"/>
        </w:rPr>
        <w:t>进步类奖项授予完成和应用推广创新性科学技术成果、为推动科学技术进步和经济社会发展</w:t>
      </w:r>
      <w:proofErr w:type="gramStart"/>
      <w:r w:rsidRPr="00BA2D12">
        <w:rPr>
          <w:rFonts w:ascii="仿宋_GB2312" w:eastAsia="仿宋_GB2312" w:hint="eastAsia"/>
          <w:sz w:val="24"/>
        </w:rPr>
        <w:t>作出</w:t>
      </w:r>
      <w:proofErr w:type="gramEnd"/>
      <w:r w:rsidRPr="00BA2D12">
        <w:rPr>
          <w:rFonts w:ascii="仿宋_GB2312" w:eastAsia="仿宋_GB2312" w:hint="eastAsia"/>
          <w:sz w:val="24"/>
        </w:rPr>
        <w:t>突出贡献的个人、组织。</w:t>
      </w:r>
    </w:p>
    <w:p w:rsidR="00756791" w:rsidRDefault="00756791" w:rsidP="00D62479">
      <w:pPr>
        <w:autoSpaceDE w:val="0"/>
        <w:autoSpaceDN w:val="0"/>
        <w:adjustRightInd w:val="0"/>
        <w:spacing w:line="318" w:lineRule="exact"/>
        <w:jc w:val="left"/>
        <w:rPr>
          <w:rFonts w:ascii="宋体" w:cs="宋体"/>
          <w:kern w:val="0"/>
          <w:sz w:val="24"/>
        </w:rPr>
        <w:sectPr w:rsidR="00756791">
          <w:pgSz w:w="11920" w:h="16840"/>
          <w:pgMar w:top="1520" w:right="1680" w:bottom="280" w:left="1680" w:header="0" w:footer="782" w:gutter="0"/>
          <w:cols w:space="720" w:equalWidth="0">
            <w:col w:w="8560"/>
          </w:cols>
        </w:sectPr>
      </w:pPr>
    </w:p>
    <w:bookmarkEnd w:id="0"/>
    <w:bookmarkEnd w:id="1"/>
    <w:p w:rsidR="00F426EF" w:rsidRDefault="00F426EF" w:rsidP="00BA2D12">
      <w:pPr>
        <w:pStyle w:val="a3"/>
        <w:spacing w:line="500" w:lineRule="exact"/>
        <w:ind w:firstLineChars="0" w:firstLine="0"/>
        <w:rPr>
          <w:rFonts w:asciiTheme="minorEastAsia" w:eastAsiaTheme="minorEastAsia" w:hAnsiTheme="minorEastAsia"/>
          <w:szCs w:val="24"/>
        </w:rPr>
      </w:pPr>
    </w:p>
    <w:sectPr w:rsidR="00F426EF" w:rsidSect="00BC394C">
      <w:footerReference w:type="even" r:id="rId8"/>
      <w:footerReference w:type="default" r:id="rId9"/>
      <w:pgSz w:w="11906" w:h="16838"/>
      <w:pgMar w:top="1440" w:right="1700" w:bottom="1440" w:left="1701" w:header="851" w:footer="102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96" w:rsidRDefault="00C34396">
      <w:r>
        <w:separator/>
      </w:r>
    </w:p>
  </w:endnote>
  <w:endnote w:type="continuationSeparator" w:id="0">
    <w:p w:rsidR="00C34396" w:rsidRDefault="00C3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91" w:rsidRDefault="00FD250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F74B19">
      <w:rPr>
        <w:rStyle w:val="a7"/>
      </w:rPr>
      <w:instrText xml:space="preserve">PAGE  </w:instrText>
    </w:r>
    <w:r>
      <w:fldChar w:fldCharType="end"/>
    </w:r>
  </w:p>
  <w:p w:rsidR="00756791" w:rsidRDefault="007567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91" w:rsidRDefault="00FD250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F74B19">
      <w:rPr>
        <w:rStyle w:val="a7"/>
      </w:rPr>
      <w:instrText xml:space="preserve">PAGE  </w:instrText>
    </w:r>
    <w:r>
      <w:fldChar w:fldCharType="separate"/>
    </w:r>
    <w:r w:rsidR="00FC44AA">
      <w:rPr>
        <w:rStyle w:val="a7"/>
        <w:noProof/>
      </w:rPr>
      <w:t>3</w:t>
    </w:r>
    <w:r>
      <w:fldChar w:fldCharType="end"/>
    </w:r>
  </w:p>
  <w:p w:rsidR="00756791" w:rsidRDefault="00756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96" w:rsidRDefault="00C34396">
      <w:r>
        <w:separator/>
      </w:r>
    </w:p>
  </w:footnote>
  <w:footnote w:type="continuationSeparator" w:id="0">
    <w:p w:rsidR="00C34396" w:rsidRDefault="00C34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CC674"/>
    <w:multiLevelType w:val="singleLevel"/>
    <w:tmpl w:val="D49CC67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9F9BE3"/>
    <w:multiLevelType w:val="singleLevel"/>
    <w:tmpl w:val="DF9F9BE3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723BA"/>
    <w:rsid w:val="0000645A"/>
    <w:rsid w:val="00051B1B"/>
    <w:rsid w:val="00055A6F"/>
    <w:rsid w:val="000F7298"/>
    <w:rsid w:val="001113B6"/>
    <w:rsid w:val="001C40E3"/>
    <w:rsid w:val="001F035E"/>
    <w:rsid w:val="00233A49"/>
    <w:rsid w:val="00234B88"/>
    <w:rsid w:val="00265D66"/>
    <w:rsid w:val="002A3C4C"/>
    <w:rsid w:val="002D5657"/>
    <w:rsid w:val="0033631E"/>
    <w:rsid w:val="00364672"/>
    <w:rsid w:val="004140D1"/>
    <w:rsid w:val="00456860"/>
    <w:rsid w:val="00467FB3"/>
    <w:rsid w:val="004C38CE"/>
    <w:rsid w:val="00516CF9"/>
    <w:rsid w:val="00525065"/>
    <w:rsid w:val="0054088A"/>
    <w:rsid w:val="005A295A"/>
    <w:rsid w:val="005B0146"/>
    <w:rsid w:val="005C4F02"/>
    <w:rsid w:val="00716298"/>
    <w:rsid w:val="007274A2"/>
    <w:rsid w:val="00750CC7"/>
    <w:rsid w:val="00756791"/>
    <w:rsid w:val="00790FE7"/>
    <w:rsid w:val="0086205E"/>
    <w:rsid w:val="00871E88"/>
    <w:rsid w:val="008954CD"/>
    <w:rsid w:val="008F2A97"/>
    <w:rsid w:val="009A1E0D"/>
    <w:rsid w:val="00A23C81"/>
    <w:rsid w:val="00A3787B"/>
    <w:rsid w:val="00A83846"/>
    <w:rsid w:val="00AB1C98"/>
    <w:rsid w:val="00AB5C9E"/>
    <w:rsid w:val="00AD45CF"/>
    <w:rsid w:val="00B1795D"/>
    <w:rsid w:val="00B514A6"/>
    <w:rsid w:val="00BA2D12"/>
    <w:rsid w:val="00BC394C"/>
    <w:rsid w:val="00C34396"/>
    <w:rsid w:val="00C4786C"/>
    <w:rsid w:val="00C55771"/>
    <w:rsid w:val="00C83AD9"/>
    <w:rsid w:val="00D62479"/>
    <w:rsid w:val="00D63BE5"/>
    <w:rsid w:val="00DB77BE"/>
    <w:rsid w:val="00DC0E2F"/>
    <w:rsid w:val="00E17AA2"/>
    <w:rsid w:val="00E61205"/>
    <w:rsid w:val="00E655A9"/>
    <w:rsid w:val="00E66290"/>
    <w:rsid w:val="00E677AE"/>
    <w:rsid w:val="00EA67EC"/>
    <w:rsid w:val="00EB2828"/>
    <w:rsid w:val="00ED7C46"/>
    <w:rsid w:val="00F426EF"/>
    <w:rsid w:val="00F65164"/>
    <w:rsid w:val="00F74B19"/>
    <w:rsid w:val="00FC44AA"/>
    <w:rsid w:val="00FD2508"/>
    <w:rsid w:val="037D516B"/>
    <w:rsid w:val="048D195A"/>
    <w:rsid w:val="057228FE"/>
    <w:rsid w:val="08233BED"/>
    <w:rsid w:val="0BE502CE"/>
    <w:rsid w:val="0CB94366"/>
    <w:rsid w:val="11A445BE"/>
    <w:rsid w:val="14C03BE3"/>
    <w:rsid w:val="163A32EC"/>
    <w:rsid w:val="2C545A6E"/>
    <w:rsid w:val="32BA69FC"/>
    <w:rsid w:val="3C725D6E"/>
    <w:rsid w:val="3CC723BA"/>
    <w:rsid w:val="3D95721E"/>
    <w:rsid w:val="40692863"/>
    <w:rsid w:val="4482487E"/>
    <w:rsid w:val="4F566515"/>
    <w:rsid w:val="5132515F"/>
    <w:rsid w:val="529E0291"/>
    <w:rsid w:val="52D20850"/>
    <w:rsid w:val="553818C7"/>
    <w:rsid w:val="55443445"/>
    <w:rsid w:val="56D66003"/>
    <w:rsid w:val="5A892662"/>
    <w:rsid w:val="5D7E237C"/>
    <w:rsid w:val="5EE815BE"/>
    <w:rsid w:val="60DD1D53"/>
    <w:rsid w:val="61141C77"/>
    <w:rsid w:val="65377FF6"/>
    <w:rsid w:val="6AAB39C7"/>
    <w:rsid w:val="6C0C0DEB"/>
    <w:rsid w:val="6CB47C22"/>
    <w:rsid w:val="707B51F0"/>
    <w:rsid w:val="71F53E71"/>
    <w:rsid w:val="759F78BD"/>
    <w:rsid w:val="7868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94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rsid w:val="00BC394C"/>
    <w:pPr>
      <w:keepNext/>
      <w:spacing w:beforeLines="100" w:afterLines="50"/>
      <w:jc w:val="center"/>
      <w:outlineLvl w:val="0"/>
    </w:pPr>
    <w:rPr>
      <w:rFonts w:eastAsia="黑体"/>
      <w:snapToGrid w:val="0"/>
      <w:w w:val="105"/>
      <w:sz w:val="32"/>
      <w:szCs w:val="32"/>
    </w:rPr>
  </w:style>
  <w:style w:type="paragraph" w:styleId="2">
    <w:name w:val="heading 2"/>
    <w:basedOn w:val="a"/>
    <w:next w:val="a"/>
    <w:qFormat/>
    <w:rsid w:val="00BC394C"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C394C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footer"/>
    <w:basedOn w:val="a"/>
    <w:qFormat/>
    <w:rsid w:val="00BC39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rsid w:val="00BC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rsid w:val="00BC39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table" w:styleId="a6">
    <w:name w:val="Table Grid"/>
    <w:basedOn w:val="a1"/>
    <w:uiPriority w:val="59"/>
    <w:qFormat/>
    <w:rsid w:val="00BC394C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C394C"/>
  </w:style>
  <w:style w:type="paragraph" w:customStyle="1" w:styleId="Style8">
    <w:name w:val="_Style 8"/>
    <w:basedOn w:val="a"/>
    <w:next w:val="a"/>
    <w:qFormat/>
    <w:rsid w:val="00BC394C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页眉 Char"/>
    <w:basedOn w:val="a0"/>
    <w:link w:val="a5"/>
    <w:rsid w:val="00BC394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BA2D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联系人</dc:creator>
  <cp:lastModifiedBy>南京健康产业商会</cp:lastModifiedBy>
  <cp:revision>32</cp:revision>
  <dcterms:created xsi:type="dcterms:W3CDTF">2022-01-26T02:55:00Z</dcterms:created>
  <dcterms:modified xsi:type="dcterms:W3CDTF">2024-07-25T05:01:00Z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0528DA5FAC2D4B79BD8974795EDE28B7</vt:lpwstr>
  </property>
</Properties>
</file>